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031" w:rsidRPr="001240F1" w:rsidRDefault="001240F1" w:rsidP="001240F1">
      <w:pPr>
        <w:jc w:val="center"/>
        <w:rPr>
          <w:rFonts w:ascii="ＭＳ 明朝" w:eastAsia="ＭＳ 明朝" w:hAnsi="ＭＳ 明朝"/>
          <w:sz w:val="28"/>
          <w:szCs w:val="28"/>
        </w:rPr>
      </w:pPr>
      <w:r w:rsidRPr="001240F1">
        <w:rPr>
          <w:rFonts w:ascii="ＭＳ 明朝" w:eastAsia="ＭＳ 明朝" w:hAnsi="ＭＳ 明朝" w:hint="eastAsia"/>
          <w:sz w:val="28"/>
          <w:szCs w:val="28"/>
        </w:rPr>
        <w:t>新型コロナウイルス感染症対策に関する支援について</w:t>
      </w:r>
    </w:p>
    <w:p w:rsidR="00E26CB2" w:rsidRDefault="00E26CB2">
      <w:pPr>
        <w:rPr>
          <w:rFonts w:ascii="ＭＳ 明朝" w:eastAsia="ＭＳ 明朝" w:hAnsi="ＭＳ 明朝" w:hint="eastAsia"/>
          <w:b/>
          <w:bCs/>
        </w:rPr>
      </w:pPr>
      <w:bookmarkStart w:id="0" w:name="_GoBack"/>
      <w:bookmarkEnd w:id="0"/>
    </w:p>
    <w:p w:rsidR="006A3E6F" w:rsidRDefault="006A3E6F">
      <w:pPr>
        <w:rPr>
          <w:rFonts w:ascii="ＭＳ 明朝" w:eastAsia="ＭＳ 明朝" w:hAnsi="ＭＳ 明朝"/>
          <w:bCs/>
        </w:rPr>
      </w:pPr>
      <w:r>
        <w:rPr>
          <w:rFonts w:ascii="ＭＳ 明朝" w:eastAsia="ＭＳ 明朝" w:hAnsi="ＭＳ 明朝" w:hint="eastAsia"/>
          <w:bCs/>
        </w:rPr>
        <w:t>【千葉県】</w:t>
      </w:r>
    </w:p>
    <w:p w:rsidR="000368EA" w:rsidRPr="000368EA" w:rsidRDefault="000368EA" w:rsidP="000368EA">
      <w:pPr>
        <w:rPr>
          <w:rFonts w:ascii="ＭＳ 明朝" w:eastAsia="ＭＳ 明朝" w:hAnsi="ＭＳ 明朝"/>
          <w:bCs/>
        </w:rPr>
      </w:pPr>
      <w:r w:rsidRPr="000368EA">
        <w:rPr>
          <w:rFonts w:ascii="ＭＳ 明朝" w:eastAsia="ＭＳ 明朝" w:hAnsi="ＭＳ 明朝" w:hint="eastAsia"/>
          <w:bCs/>
        </w:rPr>
        <w:t>「千葉県新型コロナウイルス感染症対策サイト」の開設について</w:t>
      </w:r>
    </w:p>
    <w:p w:rsidR="00892E98" w:rsidRDefault="001240F1" w:rsidP="000368EA">
      <w:pPr>
        <w:rPr>
          <w:rFonts w:ascii="ＭＳ 明朝" w:eastAsia="ＭＳ 明朝" w:hAnsi="ＭＳ 明朝"/>
          <w:bCs/>
        </w:rPr>
      </w:pPr>
      <w:hyperlink r:id="rId7" w:history="1">
        <w:r w:rsidR="00892E98" w:rsidRPr="002672FC">
          <w:rPr>
            <w:rStyle w:val="a3"/>
            <w:rFonts w:ascii="ＭＳ 明朝" w:eastAsia="ＭＳ 明朝" w:hAnsi="ＭＳ 明朝" w:hint="eastAsia"/>
            <w:bCs/>
          </w:rPr>
          <w:t>https://covid19.civictech.chiba.jp/</w:t>
        </w:r>
      </w:hyperlink>
    </w:p>
    <w:p w:rsidR="000368EA" w:rsidRDefault="000368EA" w:rsidP="009076DB">
      <w:pPr>
        <w:rPr>
          <w:rFonts w:ascii="ＭＳ 明朝" w:eastAsia="ＭＳ 明朝" w:hAnsi="ＭＳ 明朝"/>
          <w:bCs/>
        </w:rPr>
      </w:pPr>
    </w:p>
    <w:p w:rsidR="009076DB" w:rsidRPr="009076DB" w:rsidRDefault="009076DB" w:rsidP="009076DB">
      <w:pPr>
        <w:rPr>
          <w:rFonts w:ascii="ＭＳ 明朝" w:eastAsia="ＭＳ 明朝" w:hAnsi="ＭＳ 明朝"/>
          <w:bCs/>
        </w:rPr>
      </w:pPr>
      <w:r w:rsidRPr="009076DB">
        <w:rPr>
          <w:rFonts w:ascii="ＭＳ 明朝" w:eastAsia="ＭＳ 明朝" w:hAnsi="ＭＳ 明朝" w:hint="eastAsia"/>
          <w:bCs/>
        </w:rPr>
        <w:t>新型コロナウイルスの影響を受けた中小企業者に対する金融支援について（３月１３日）</w:t>
      </w:r>
    </w:p>
    <w:p w:rsidR="006A3E6F" w:rsidRDefault="001240F1" w:rsidP="009076DB">
      <w:pPr>
        <w:rPr>
          <w:rFonts w:ascii="ＭＳ 明朝" w:eastAsia="ＭＳ 明朝" w:hAnsi="ＭＳ 明朝"/>
          <w:bCs/>
        </w:rPr>
      </w:pPr>
      <w:hyperlink r:id="rId8" w:history="1">
        <w:r w:rsidR="00892E98" w:rsidRPr="002672FC">
          <w:rPr>
            <w:rStyle w:val="a3"/>
            <w:rFonts w:ascii="ＭＳ 明朝" w:eastAsia="ＭＳ 明朝" w:hAnsi="ＭＳ 明朝"/>
            <w:bCs/>
          </w:rPr>
          <w:t>https://www.pref.chiba.lg.jp/keishi/ncov/colona4.html</w:t>
        </w:r>
      </w:hyperlink>
    </w:p>
    <w:p w:rsidR="006A3E6F" w:rsidRDefault="006A3E6F">
      <w:pPr>
        <w:rPr>
          <w:rFonts w:ascii="ＭＳ 明朝" w:eastAsia="ＭＳ 明朝" w:hAnsi="ＭＳ 明朝"/>
          <w:b/>
          <w:bCs/>
        </w:rPr>
      </w:pPr>
    </w:p>
    <w:p w:rsidR="009076DB" w:rsidRPr="009076DB" w:rsidRDefault="009076DB" w:rsidP="009076DB">
      <w:pPr>
        <w:rPr>
          <w:rFonts w:ascii="ＭＳ 明朝" w:eastAsia="ＭＳ 明朝" w:hAnsi="ＭＳ 明朝"/>
          <w:bCs/>
        </w:rPr>
      </w:pPr>
      <w:r w:rsidRPr="009076DB">
        <w:rPr>
          <w:rFonts w:ascii="ＭＳ 明朝" w:eastAsia="ＭＳ 明朝" w:hAnsi="ＭＳ 明朝" w:hint="eastAsia"/>
          <w:bCs/>
        </w:rPr>
        <w:t>新型コロナウイルス感染症の拡大防止の観点による個人事業税の申告期限の延長について（３月１０日）</w:t>
      </w:r>
    </w:p>
    <w:p w:rsidR="009076DB" w:rsidRDefault="001240F1" w:rsidP="009076DB">
      <w:pPr>
        <w:rPr>
          <w:rFonts w:ascii="ＭＳ 明朝" w:eastAsia="ＭＳ 明朝" w:hAnsi="ＭＳ 明朝"/>
          <w:bCs/>
        </w:rPr>
      </w:pPr>
      <w:hyperlink r:id="rId9" w:history="1">
        <w:r w:rsidR="00892E98" w:rsidRPr="002672FC">
          <w:rPr>
            <w:rStyle w:val="a3"/>
            <w:rFonts w:ascii="ＭＳ 明朝" w:eastAsia="ＭＳ 明朝" w:hAnsi="ＭＳ 明朝"/>
            <w:bCs/>
          </w:rPr>
          <w:t>https://www.pref.chiba.lg.jp/zeimu/oshirase/020227sinnkokuenntyou.html</w:t>
        </w:r>
      </w:hyperlink>
    </w:p>
    <w:p w:rsidR="009076DB" w:rsidRDefault="009076DB">
      <w:pPr>
        <w:rPr>
          <w:rFonts w:ascii="ＭＳ 明朝" w:eastAsia="ＭＳ 明朝" w:hAnsi="ＭＳ 明朝"/>
          <w:b/>
          <w:bCs/>
        </w:rPr>
      </w:pPr>
    </w:p>
    <w:p w:rsidR="00E26CB2" w:rsidRPr="00E26CB2" w:rsidRDefault="00E26CB2">
      <w:pPr>
        <w:rPr>
          <w:rFonts w:ascii="ＭＳ 明朝" w:eastAsia="ＭＳ 明朝" w:hAnsi="ＭＳ 明朝"/>
        </w:rPr>
      </w:pPr>
      <w:r>
        <w:rPr>
          <w:rFonts w:ascii="ＭＳ 明朝" w:eastAsia="ＭＳ 明朝" w:hAnsi="ＭＳ 明朝" w:hint="eastAsia"/>
        </w:rPr>
        <w:t>【</w:t>
      </w:r>
      <w:r w:rsidRPr="00E26CB2">
        <w:rPr>
          <w:rFonts w:ascii="ＭＳ 明朝" w:eastAsia="ＭＳ 明朝" w:hAnsi="ＭＳ 明朝" w:hint="eastAsia"/>
        </w:rPr>
        <w:t>経済産業省</w:t>
      </w:r>
      <w:r>
        <w:rPr>
          <w:rFonts w:ascii="ＭＳ 明朝" w:eastAsia="ＭＳ 明朝" w:hAnsi="ＭＳ 明朝" w:hint="eastAsia"/>
        </w:rPr>
        <w:t>】</w:t>
      </w:r>
      <w:r w:rsidRPr="00E26CB2">
        <w:rPr>
          <w:rFonts w:ascii="ＭＳ 明朝" w:eastAsia="ＭＳ 明朝" w:hAnsi="ＭＳ 明朝" w:hint="eastAsia"/>
        </w:rPr>
        <w:t>新型コロナウイルス感染症関連</w:t>
      </w:r>
    </w:p>
    <w:p w:rsidR="00E26CB2" w:rsidRPr="00E26CB2" w:rsidRDefault="001240F1">
      <w:pPr>
        <w:rPr>
          <w:rFonts w:ascii="ＭＳ 明朝" w:eastAsia="ＭＳ 明朝" w:hAnsi="ＭＳ 明朝"/>
        </w:rPr>
      </w:pPr>
      <w:hyperlink r:id="rId10" w:history="1">
        <w:r w:rsidR="00E26CB2" w:rsidRPr="00E26CB2">
          <w:rPr>
            <w:rStyle w:val="a3"/>
            <w:rFonts w:ascii="ＭＳ 明朝" w:eastAsia="ＭＳ 明朝" w:hAnsi="ＭＳ 明朝"/>
          </w:rPr>
          <w:t>https://www.meti.go.jp/covid-19/index.html</w:t>
        </w:r>
      </w:hyperlink>
    </w:p>
    <w:p w:rsidR="00E26CB2" w:rsidRPr="00E26CB2" w:rsidRDefault="00E26CB2" w:rsidP="00E26CB2">
      <w:pPr>
        <w:rPr>
          <w:rFonts w:ascii="ＭＳ 明朝" w:eastAsia="ＭＳ 明朝" w:hAnsi="ＭＳ 明朝"/>
        </w:rPr>
      </w:pPr>
      <w:r w:rsidRPr="00E26CB2">
        <w:rPr>
          <w:rFonts w:ascii="ＭＳ 明朝" w:eastAsia="ＭＳ 明朝" w:hAnsi="ＭＳ 明朝" w:hint="eastAsia"/>
        </w:rPr>
        <w:t>・</w:t>
      </w:r>
      <w:hyperlink r:id="rId11" w:anchor="00" w:history="1">
        <w:r w:rsidRPr="00E26CB2">
          <w:rPr>
            <w:rStyle w:val="a3"/>
            <w:rFonts w:ascii="ＭＳ 明朝" w:eastAsia="ＭＳ 明朝" w:hAnsi="ＭＳ 明朝" w:hint="eastAsia"/>
            <w:color w:val="auto"/>
            <w:u w:val="none"/>
          </w:rPr>
          <w:t>支援策パンフレット</w:t>
        </w:r>
      </w:hyperlink>
      <w:r>
        <w:rPr>
          <w:rFonts w:ascii="ＭＳ 明朝" w:eastAsia="ＭＳ 明朝" w:hAnsi="ＭＳ 明朝" w:hint="eastAsia"/>
        </w:rPr>
        <w:t>（3月19日時点）</w:t>
      </w:r>
    </w:p>
    <w:p w:rsidR="00E26CB2" w:rsidRPr="00E26CB2" w:rsidRDefault="00E26CB2" w:rsidP="00E26CB2">
      <w:pPr>
        <w:ind w:firstLineChars="100" w:firstLine="210"/>
        <w:rPr>
          <w:rFonts w:ascii="ＭＳ 明朝" w:eastAsia="ＭＳ 明朝" w:hAnsi="ＭＳ 明朝"/>
        </w:rPr>
      </w:pPr>
      <w:r w:rsidRPr="00E26CB2">
        <w:rPr>
          <w:rFonts w:ascii="ＭＳ 明朝" w:eastAsia="ＭＳ 明朝" w:hAnsi="ＭＳ 明朝"/>
        </w:rPr>
        <w:t>https://www.meti.go.jp/covid-19/pdf/pamphlet.pdf</w:t>
      </w:r>
    </w:p>
    <w:p w:rsidR="00E26CB2" w:rsidRPr="00E26CB2" w:rsidRDefault="00E26CB2" w:rsidP="00E26CB2">
      <w:pPr>
        <w:rPr>
          <w:rFonts w:ascii="ＭＳ 明朝" w:eastAsia="ＭＳ 明朝" w:hAnsi="ＭＳ 明朝"/>
        </w:rPr>
      </w:pPr>
      <w:r w:rsidRPr="00E26CB2">
        <w:rPr>
          <w:rFonts w:ascii="ＭＳ 明朝" w:eastAsia="ＭＳ 明朝" w:hAnsi="ＭＳ 明朝" w:hint="eastAsia"/>
        </w:rPr>
        <w:t>・</w:t>
      </w:r>
      <w:hyperlink r:id="rId12" w:anchor="01" w:history="1">
        <w:r w:rsidRPr="00E26CB2">
          <w:rPr>
            <w:rStyle w:val="a3"/>
            <w:rFonts w:ascii="ＭＳ 明朝" w:eastAsia="ＭＳ 明朝" w:hAnsi="ＭＳ 明朝" w:hint="eastAsia"/>
            <w:color w:val="auto"/>
            <w:u w:val="none"/>
          </w:rPr>
          <w:t>資金繰り支援（貸付・保証）</w:t>
        </w:r>
      </w:hyperlink>
    </w:p>
    <w:p w:rsidR="00E26CB2" w:rsidRPr="00E26CB2" w:rsidRDefault="00E26CB2" w:rsidP="00E26CB2">
      <w:pPr>
        <w:rPr>
          <w:rFonts w:ascii="ＭＳ 明朝" w:eastAsia="ＭＳ 明朝" w:hAnsi="ＭＳ 明朝"/>
        </w:rPr>
      </w:pPr>
      <w:r w:rsidRPr="00E26CB2">
        <w:rPr>
          <w:rFonts w:ascii="ＭＳ 明朝" w:eastAsia="ＭＳ 明朝" w:hAnsi="ＭＳ 明朝" w:hint="eastAsia"/>
        </w:rPr>
        <w:t>・</w:t>
      </w:r>
      <w:hyperlink r:id="rId13" w:anchor="02" w:history="1">
        <w:r w:rsidRPr="00E26CB2">
          <w:rPr>
            <w:rStyle w:val="a3"/>
            <w:rFonts w:ascii="ＭＳ 明朝" w:eastAsia="ＭＳ 明朝" w:hAnsi="ＭＳ 明朝" w:hint="eastAsia"/>
            <w:color w:val="auto"/>
            <w:u w:val="none"/>
          </w:rPr>
          <w:t>新型コロナウイルス対策補助事業</w:t>
        </w:r>
      </w:hyperlink>
    </w:p>
    <w:p w:rsidR="00E26CB2" w:rsidRPr="00E26CB2" w:rsidRDefault="00E26CB2" w:rsidP="00E26CB2">
      <w:pPr>
        <w:rPr>
          <w:rFonts w:ascii="ＭＳ 明朝" w:eastAsia="ＭＳ 明朝" w:hAnsi="ＭＳ 明朝"/>
        </w:rPr>
      </w:pPr>
      <w:r w:rsidRPr="00E26CB2">
        <w:rPr>
          <w:rFonts w:ascii="ＭＳ 明朝" w:eastAsia="ＭＳ 明朝" w:hAnsi="ＭＳ 明朝" w:hint="eastAsia"/>
        </w:rPr>
        <w:t>・</w:t>
      </w:r>
      <w:hyperlink r:id="rId14" w:anchor="03" w:history="1">
        <w:r w:rsidRPr="00E26CB2">
          <w:rPr>
            <w:rStyle w:val="a3"/>
            <w:rFonts w:ascii="ＭＳ 明朝" w:eastAsia="ＭＳ 明朝" w:hAnsi="ＭＳ 明朝" w:hint="eastAsia"/>
            <w:color w:val="auto"/>
            <w:u w:val="none"/>
          </w:rPr>
          <w:t>中小企業・小規模企業の相談窓口</w:t>
        </w:r>
      </w:hyperlink>
    </w:p>
    <w:p w:rsidR="00E26CB2" w:rsidRPr="00E26CB2" w:rsidRDefault="00E26CB2" w:rsidP="00E26CB2">
      <w:pPr>
        <w:rPr>
          <w:rFonts w:ascii="ＭＳ 明朝" w:eastAsia="ＭＳ 明朝" w:hAnsi="ＭＳ 明朝"/>
        </w:rPr>
      </w:pPr>
      <w:r w:rsidRPr="00E26CB2">
        <w:rPr>
          <w:rFonts w:ascii="ＭＳ 明朝" w:eastAsia="ＭＳ 明朝" w:hAnsi="ＭＳ 明朝" w:hint="eastAsia"/>
        </w:rPr>
        <w:t>・</w:t>
      </w:r>
      <w:hyperlink r:id="rId15" w:anchor="04" w:history="1">
        <w:r w:rsidRPr="00E26CB2">
          <w:rPr>
            <w:rStyle w:val="a3"/>
            <w:rFonts w:ascii="ＭＳ 明朝" w:eastAsia="ＭＳ 明朝" w:hAnsi="ＭＳ 明朝" w:hint="eastAsia"/>
            <w:color w:val="auto"/>
            <w:u w:val="none"/>
          </w:rPr>
          <w:t>現地進出企業・現地情報及び相談窓口（ジェトロ）</w:t>
        </w:r>
      </w:hyperlink>
    </w:p>
    <w:p w:rsidR="00E26CB2" w:rsidRPr="00E26CB2" w:rsidRDefault="00E26CB2" w:rsidP="00E26CB2">
      <w:pPr>
        <w:rPr>
          <w:rFonts w:ascii="ＭＳ 明朝" w:eastAsia="ＭＳ 明朝" w:hAnsi="ＭＳ 明朝"/>
        </w:rPr>
      </w:pPr>
      <w:r w:rsidRPr="00E26CB2">
        <w:rPr>
          <w:rFonts w:ascii="ＭＳ 明朝" w:eastAsia="ＭＳ 明朝" w:hAnsi="ＭＳ 明朝" w:hint="eastAsia"/>
        </w:rPr>
        <w:t>・</w:t>
      </w:r>
      <w:hyperlink r:id="rId16" w:anchor="05" w:history="1">
        <w:r w:rsidRPr="00E26CB2">
          <w:rPr>
            <w:rStyle w:val="a3"/>
            <w:rFonts w:ascii="ＭＳ 明朝" w:eastAsia="ＭＳ 明朝" w:hAnsi="ＭＳ 明朝" w:hint="eastAsia"/>
            <w:color w:val="auto"/>
            <w:u w:val="none"/>
          </w:rPr>
          <w:t>輸出入手続きの緩和等</w:t>
        </w:r>
      </w:hyperlink>
    </w:p>
    <w:p w:rsidR="00E26CB2" w:rsidRPr="00E26CB2" w:rsidRDefault="00E26CB2" w:rsidP="00E26CB2">
      <w:pPr>
        <w:rPr>
          <w:rFonts w:ascii="ＭＳ 明朝" w:eastAsia="ＭＳ 明朝" w:hAnsi="ＭＳ 明朝"/>
        </w:rPr>
      </w:pPr>
      <w:r w:rsidRPr="00E26CB2">
        <w:rPr>
          <w:rFonts w:ascii="ＭＳ 明朝" w:eastAsia="ＭＳ 明朝" w:hAnsi="ＭＳ 明朝" w:hint="eastAsia"/>
        </w:rPr>
        <w:t>・</w:t>
      </w:r>
      <w:hyperlink r:id="rId17" w:anchor="06" w:history="1">
        <w:r w:rsidRPr="00E26CB2">
          <w:rPr>
            <w:rStyle w:val="a3"/>
            <w:rFonts w:ascii="ＭＳ 明朝" w:eastAsia="ＭＳ 明朝" w:hAnsi="ＭＳ 明朝" w:hint="eastAsia"/>
            <w:color w:val="auto"/>
            <w:u w:val="none"/>
          </w:rPr>
          <w:t>下請中小企業への配慮要請</w:t>
        </w:r>
      </w:hyperlink>
    </w:p>
    <w:p w:rsidR="00E26CB2" w:rsidRPr="00E26CB2" w:rsidRDefault="00E26CB2" w:rsidP="00E26CB2">
      <w:pPr>
        <w:rPr>
          <w:rFonts w:ascii="ＭＳ 明朝" w:eastAsia="ＭＳ 明朝" w:hAnsi="ＭＳ 明朝"/>
        </w:rPr>
      </w:pPr>
      <w:r w:rsidRPr="00E26CB2">
        <w:rPr>
          <w:rFonts w:ascii="ＭＳ 明朝" w:eastAsia="ＭＳ 明朝" w:hAnsi="ＭＳ 明朝" w:hint="eastAsia"/>
        </w:rPr>
        <w:t>・</w:t>
      </w:r>
      <w:hyperlink r:id="rId18" w:anchor="07" w:history="1">
        <w:r w:rsidRPr="00E26CB2">
          <w:rPr>
            <w:rStyle w:val="a3"/>
            <w:rFonts w:ascii="ＭＳ 明朝" w:eastAsia="ＭＳ 明朝" w:hAnsi="ＭＳ 明朝" w:hint="eastAsia"/>
            <w:color w:val="auto"/>
            <w:u w:val="none"/>
          </w:rPr>
          <w:t>個人事業主・フリーランスへの配慮要請</w:t>
        </w:r>
      </w:hyperlink>
    </w:p>
    <w:p w:rsidR="00E26CB2" w:rsidRPr="00E26CB2" w:rsidRDefault="00E26CB2" w:rsidP="00E26CB2">
      <w:pPr>
        <w:rPr>
          <w:rFonts w:ascii="ＭＳ 明朝" w:eastAsia="ＭＳ 明朝" w:hAnsi="ＭＳ 明朝"/>
        </w:rPr>
      </w:pPr>
      <w:r w:rsidRPr="00E26CB2">
        <w:rPr>
          <w:rFonts w:ascii="ＭＳ 明朝" w:eastAsia="ＭＳ 明朝" w:hAnsi="ＭＳ 明朝" w:hint="eastAsia"/>
        </w:rPr>
        <w:t>・</w:t>
      </w:r>
      <w:hyperlink r:id="rId19" w:anchor="11" w:history="1">
        <w:r w:rsidRPr="00E26CB2">
          <w:rPr>
            <w:rStyle w:val="a3"/>
            <w:rFonts w:ascii="ＭＳ 明朝" w:eastAsia="ＭＳ 明朝" w:hAnsi="ＭＳ 明朝" w:hint="eastAsia"/>
            <w:color w:val="auto"/>
            <w:u w:val="none"/>
          </w:rPr>
          <w:t>就職・採用活動及び内定者への配慮要請</w:t>
        </w:r>
      </w:hyperlink>
    </w:p>
    <w:p w:rsidR="00E26CB2" w:rsidRPr="00E26CB2" w:rsidRDefault="00E26CB2" w:rsidP="00E26CB2">
      <w:pPr>
        <w:rPr>
          <w:rFonts w:ascii="ＭＳ 明朝" w:eastAsia="ＭＳ 明朝" w:hAnsi="ＭＳ 明朝"/>
        </w:rPr>
      </w:pPr>
      <w:r w:rsidRPr="00E26CB2">
        <w:rPr>
          <w:rFonts w:ascii="ＭＳ 明朝" w:eastAsia="ＭＳ 明朝" w:hAnsi="ＭＳ 明朝" w:hint="eastAsia"/>
        </w:rPr>
        <w:t>・</w:t>
      </w:r>
      <w:hyperlink r:id="rId20" w:anchor="08" w:history="1">
        <w:r w:rsidRPr="00E26CB2">
          <w:rPr>
            <w:rStyle w:val="a3"/>
            <w:rFonts w:ascii="ＭＳ 明朝" w:eastAsia="ＭＳ 明朝" w:hAnsi="ＭＳ 明朝" w:hint="eastAsia"/>
            <w:color w:val="auto"/>
            <w:u w:val="none"/>
          </w:rPr>
          <w:t>学びの機会提供を行うEdTech事業者の取組支援</w:t>
        </w:r>
      </w:hyperlink>
    </w:p>
    <w:p w:rsidR="00E26CB2" w:rsidRPr="00E26CB2" w:rsidRDefault="00E26CB2" w:rsidP="00E26CB2">
      <w:pPr>
        <w:rPr>
          <w:rFonts w:ascii="ＭＳ 明朝" w:eastAsia="ＭＳ 明朝" w:hAnsi="ＭＳ 明朝"/>
        </w:rPr>
      </w:pPr>
      <w:r w:rsidRPr="00E26CB2">
        <w:rPr>
          <w:rFonts w:ascii="ＭＳ 明朝" w:eastAsia="ＭＳ 明朝" w:hAnsi="ＭＳ 明朝" w:hint="eastAsia"/>
        </w:rPr>
        <w:lastRenderedPageBreak/>
        <w:t>・</w:t>
      </w:r>
      <w:hyperlink r:id="rId21" w:anchor="09" w:history="1">
        <w:r w:rsidRPr="00E26CB2">
          <w:rPr>
            <w:rStyle w:val="a3"/>
            <w:rFonts w:ascii="ＭＳ 明朝" w:eastAsia="ＭＳ 明朝" w:hAnsi="ＭＳ 明朝" w:hint="eastAsia"/>
            <w:color w:val="auto"/>
            <w:u w:val="none"/>
          </w:rPr>
          <w:t>「＃民間支援情報ナビ」プロジェクト</w:t>
        </w:r>
      </w:hyperlink>
    </w:p>
    <w:p w:rsidR="00E26CB2" w:rsidRPr="00E26CB2" w:rsidRDefault="00E26CB2" w:rsidP="00E26CB2">
      <w:pPr>
        <w:rPr>
          <w:rFonts w:ascii="ＭＳ 明朝" w:eastAsia="ＭＳ 明朝" w:hAnsi="ＭＳ 明朝"/>
        </w:rPr>
      </w:pPr>
      <w:r w:rsidRPr="00E26CB2">
        <w:rPr>
          <w:rFonts w:ascii="ＭＳ 明朝" w:eastAsia="ＭＳ 明朝" w:hAnsi="ＭＳ 明朝" w:hint="eastAsia"/>
        </w:rPr>
        <w:t>・</w:t>
      </w:r>
      <w:hyperlink r:id="rId22" w:anchor="10" w:history="1">
        <w:r w:rsidRPr="00E26CB2">
          <w:rPr>
            <w:rStyle w:val="a3"/>
            <w:rFonts w:ascii="ＭＳ 明朝" w:eastAsia="ＭＳ 明朝" w:hAnsi="ＭＳ 明朝" w:hint="eastAsia"/>
            <w:color w:val="auto"/>
            <w:u w:val="none"/>
          </w:rPr>
          <w:t>情報通信関連企業によるテレワーク導入に対する支援情報</w:t>
        </w:r>
      </w:hyperlink>
    </w:p>
    <w:p w:rsidR="00E26CB2" w:rsidRPr="00E26CB2" w:rsidRDefault="00E26CB2">
      <w:pPr>
        <w:rPr>
          <w:rFonts w:ascii="ＭＳ 明朝" w:eastAsia="ＭＳ 明朝" w:hAnsi="ＭＳ 明朝"/>
        </w:rPr>
      </w:pPr>
    </w:p>
    <w:p w:rsidR="00E26CB2" w:rsidRPr="00E26CB2" w:rsidRDefault="00E26CB2">
      <w:pPr>
        <w:rPr>
          <w:rFonts w:ascii="ＭＳ 明朝" w:eastAsia="ＭＳ 明朝" w:hAnsi="ＭＳ 明朝"/>
        </w:rPr>
      </w:pPr>
      <w:r>
        <w:rPr>
          <w:rFonts w:ascii="ＭＳ 明朝" w:eastAsia="ＭＳ 明朝" w:hAnsi="ＭＳ 明朝" w:hint="eastAsia"/>
        </w:rPr>
        <w:t>【</w:t>
      </w:r>
      <w:r w:rsidRPr="00E26CB2">
        <w:rPr>
          <w:rFonts w:ascii="ＭＳ 明朝" w:eastAsia="ＭＳ 明朝" w:hAnsi="ＭＳ 明朝" w:hint="eastAsia"/>
        </w:rPr>
        <w:t>厚生労働省</w:t>
      </w:r>
      <w:r>
        <w:rPr>
          <w:rFonts w:ascii="ＭＳ 明朝" w:eastAsia="ＭＳ 明朝" w:hAnsi="ＭＳ 明朝" w:hint="eastAsia"/>
        </w:rPr>
        <w:t>】</w:t>
      </w:r>
      <w:r w:rsidRPr="00E26CB2">
        <w:rPr>
          <w:rFonts w:ascii="ＭＳ 明朝" w:eastAsia="ＭＳ 明朝" w:hAnsi="ＭＳ 明朝" w:hint="eastAsia"/>
        </w:rPr>
        <w:t>新型コロナウイルス感染症について　働く方と経営者の皆さまへ</w:t>
      </w:r>
    </w:p>
    <w:p w:rsidR="00E26CB2" w:rsidRPr="00E26CB2" w:rsidRDefault="001240F1">
      <w:pPr>
        <w:rPr>
          <w:rFonts w:ascii="ＭＳ 明朝" w:eastAsia="ＭＳ 明朝" w:hAnsi="ＭＳ 明朝"/>
        </w:rPr>
      </w:pPr>
      <w:hyperlink r:id="rId23" w:anchor="hatarakukata" w:history="1">
        <w:r w:rsidR="00E26CB2" w:rsidRPr="00E26CB2">
          <w:rPr>
            <w:rStyle w:val="a3"/>
            <w:rFonts w:ascii="ＭＳ 明朝" w:eastAsia="ＭＳ 明朝" w:hAnsi="ＭＳ 明朝"/>
          </w:rPr>
          <w:t>https://www.mhlw.go.jp/stf/seisakunitsuite/bunya/0000164708_00001.html#hatarakukata</w:t>
        </w:r>
      </w:hyperlink>
    </w:p>
    <w:p w:rsidR="00E26CB2" w:rsidRPr="00E26CB2" w:rsidRDefault="00E26CB2" w:rsidP="00E26CB2">
      <w:pPr>
        <w:rPr>
          <w:rFonts w:ascii="ＭＳ 明朝" w:eastAsia="ＭＳ 明朝" w:hAnsi="ＭＳ 明朝"/>
        </w:rPr>
      </w:pPr>
      <w:r w:rsidRPr="00E26CB2">
        <w:rPr>
          <w:rFonts w:ascii="ＭＳ 明朝" w:eastAsia="ＭＳ 明朝" w:hAnsi="ＭＳ 明朝" w:hint="eastAsia"/>
        </w:rPr>
        <w:t>・働く方・経営者への支援</w:t>
      </w:r>
    </w:p>
    <w:p w:rsidR="00E26CB2" w:rsidRPr="00E26CB2" w:rsidRDefault="00E26CB2">
      <w:pPr>
        <w:rPr>
          <w:rFonts w:ascii="ＭＳ 明朝" w:eastAsia="ＭＳ 明朝" w:hAnsi="ＭＳ 明朝"/>
        </w:rPr>
      </w:pPr>
      <w:r w:rsidRPr="00E26CB2">
        <w:rPr>
          <w:rFonts w:ascii="ＭＳ 明朝" w:eastAsia="ＭＳ 明朝" w:hAnsi="ＭＳ 明朝" w:hint="eastAsia"/>
        </w:rPr>
        <w:t>・小学校等の臨時休業等に伴う保護者への支援について</w:t>
      </w:r>
    </w:p>
    <w:p w:rsidR="00E26CB2" w:rsidRPr="00E26CB2" w:rsidRDefault="00E26CB2">
      <w:pPr>
        <w:rPr>
          <w:rFonts w:ascii="ＭＳ 明朝" w:eastAsia="ＭＳ 明朝" w:hAnsi="ＭＳ 明朝"/>
        </w:rPr>
      </w:pPr>
      <w:r w:rsidRPr="00E26CB2">
        <w:rPr>
          <w:rFonts w:ascii="ＭＳ 明朝" w:eastAsia="ＭＳ 明朝" w:hAnsi="ＭＳ 明朝" w:hint="eastAsia"/>
        </w:rPr>
        <w:t xml:space="preserve">　コールセンターの設置について</w:t>
      </w:r>
    </w:p>
    <w:p w:rsidR="00E26CB2" w:rsidRPr="00E26CB2" w:rsidRDefault="00E26CB2">
      <w:pPr>
        <w:rPr>
          <w:rFonts w:ascii="ＭＳ 明朝" w:eastAsia="ＭＳ 明朝" w:hAnsi="ＭＳ 明朝"/>
        </w:rPr>
      </w:pPr>
      <w:r w:rsidRPr="00E26CB2">
        <w:rPr>
          <w:rFonts w:ascii="ＭＳ 明朝" w:eastAsia="ＭＳ 明朝" w:hAnsi="ＭＳ 明朝" w:hint="eastAsia"/>
        </w:rPr>
        <w:t>・会社で働いている外国人のみなさま、外国人を雇用する事業主の皆様へ</w:t>
      </w:r>
    </w:p>
    <w:p w:rsidR="00E26CB2" w:rsidRPr="00E26CB2" w:rsidRDefault="00E26CB2">
      <w:pPr>
        <w:rPr>
          <w:rFonts w:ascii="ＭＳ 明朝" w:eastAsia="ＭＳ 明朝" w:hAnsi="ＭＳ 明朝"/>
        </w:rPr>
      </w:pPr>
      <w:r w:rsidRPr="00E26CB2">
        <w:rPr>
          <w:rFonts w:ascii="ＭＳ 明朝" w:eastAsia="ＭＳ 明朝" w:hAnsi="ＭＳ 明朝" w:hint="eastAsia"/>
        </w:rPr>
        <w:t>・都道府県労働局の相談窓口について</w:t>
      </w:r>
    </w:p>
    <w:p w:rsidR="00E26CB2" w:rsidRPr="00E26CB2" w:rsidRDefault="00E26CB2">
      <w:pPr>
        <w:rPr>
          <w:rFonts w:ascii="ＭＳ 明朝" w:eastAsia="ＭＳ 明朝" w:hAnsi="ＭＳ 明朝"/>
        </w:rPr>
      </w:pPr>
      <w:r w:rsidRPr="00E26CB2">
        <w:rPr>
          <w:rFonts w:ascii="ＭＳ 明朝" w:eastAsia="ＭＳ 明朝" w:hAnsi="ＭＳ 明朝" w:hint="eastAsia"/>
        </w:rPr>
        <w:t>・新型コロナウイルス感染症の発生及び感染拡大による影響を踏まえた中小企業等への対応について</w:t>
      </w:r>
    </w:p>
    <w:p w:rsidR="00E26CB2" w:rsidRPr="00E26CB2" w:rsidRDefault="00E26CB2">
      <w:pPr>
        <w:rPr>
          <w:rFonts w:ascii="ＭＳ 明朝" w:eastAsia="ＭＳ 明朝" w:hAnsi="ＭＳ 明朝"/>
        </w:rPr>
      </w:pPr>
      <w:r w:rsidRPr="00E26CB2">
        <w:rPr>
          <w:rFonts w:ascii="ＭＳ 明朝" w:eastAsia="ＭＳ 明朝" w:hAnsi="ＭＳ 明朝" w:hint="eastAsia"/>
        </w:rPr>
        <w:t>・都道府県労働局、労働基準監督署・ハローワークにおける新型コロナウイルス感染症の感染拡大防止に向けた取組について</w:t>
      </w:r>
    </w:p>
    <w:p w:rsidR="00E26CB2" w:rsidRPr="00E26CB2" w:rsidRDefault="00E26CB2">
      <w:pPr>
        <w:rPr>
          <w:rFonts w:ascii="ＭＳ 明朝" w:eastAsia="ＭＳ 明朝" w:hAnsi="ＭＳ 明朝"/>
        </w:rPr>
      </w:pPr>
    </w:p>
    <w:p w:rsidR="00E26CB2" w:rsidRPr="00E26CB2" w:rsidRDefault="00E26CB2">
      <w:pPr>
        <w:rPr>
          <w:rFonts w:ascii="ＭＳ 明朝" w:eastAsia="ＭＳ 明朝" w:hAnsi="ＭＳ 明朝"/>
        </w:rPr>
      </w:pPr>
      <w:r>
        <w:rPr>
          <w:rFonts w:ascii="ＭＳ 明朝" w:eastAsia="ＭＳ 明朝" w:hAnsi="ＭＳ 明朝" w:hint="eastAsia"/>
        </w:rPr>
        <w:t>【</w:t>
      </w:r>
      <w:r w:rsidRPr="00E26CB2">
        <w:rPr>
          <w:rFonts w:ascii="ＭＳ 明朝" w:eastAsia="ＭＳ 明朝" w:hAnsi="ＭＳ 明朝" w:hint="eastAsia"/>
        </w:rPr>
        <w:t>厚生労働省</w:t>
      </w:r>
      <w:r>
        <w:rPr>
          <w:rFonts w:ascii="ＭＳ 明朝" w:eastAsia="ＭＳ 明朝" w:hAnsi="ＭＳ 明朝" w:hint="eastAsia"/>
        </w:rPr>
        <w:t>】</w:t>
      </w:r>
      <w:r w:rsidRPr="00E26CB2">
        <w:rPr>
          <w:rFonts w:ascii="ＭＳ 明朝" w:eastAsia="ＭＳ 明朝" w:hAnsi="ＭＳ 明朝" w:hint="eastAsia"/>
        </w:rPr>
        <w:t>新型コロナウイルスに関するQ&amp;A（企業の方向け）</w:t>
      </w:r>
      <w:r w:rsidR="005602B3">
        <w:rPr>
          <w:rFonts w:ascii="ＭＳ 明朝" w:eastAsia="ＭＳ 明朝" w:hAnsi="ＭＳ 明朝" w:hint="eastAsia"/>
        </w:rPr>
        <w:t>（</w:t>
      </w:r>
      <w:r w:rsidRPr="00E26CB2">
        <w:rPr>
          <w:rFonts w:ascii="ＭＳ 明朝" w:eastAsia="ＭＳ 明朝" w:hAnsi="ＭＳ 明朝" w:hint="eastAsia"/>
        </w:rPr>
        <w:t>3月19日</w:t>
      </w:r>
      <w:r w:rsidR="005602B3">
        <w:rPr>
          <w:rFonts w:ascii="ＭＳ 明朝" w:eastAsia="ＭＳ 明朝" w:hAnsi="ＭＳ 明朝" w:hint="eastAsia"/>
        </w:rPr>
        <w:t>）</w:t>
      </w:r>
    </w:p>
    <w:p w:rsidR="00E26CB2" w:rsidRPr="00E26CB2" w:rsidRDefault="001240F1">
      <w:pPr>
        <w:rPr>
          <w:rFonts w:ascii="ＭＳ 明朝" w:eastAsia="ＭＳ 明朝" w:hAnsi="ＭＳ 明朝"/>
        </w:rPr>
      </w:pPr>
      <w:hyperlink r:id="rId24" w:history="1">
        <w:r w:rsidR="00E26CB2" w:rsidRPr="00E26CB2">
          <w:rPr>
            <w:rStyle w:val="a3"/>
            <w:rFonts w:ascii="ＭＳ 明朝" w:eastAsia="ＭＳ 明朝" w:hAnsi="ＭＳ 明朝"/>
          </w:rPr>
          <w:t>https://www.mhlw.go.jp/stf/seisakunitsuite/bunya/kenkou_iryou/dengue_fever_qa_00007.html</w:t>
        </w:r>
      </w:hyperlink>
    </w:p>
    <w:p w:rsidR="00E26CB2" w:rsidRPr="00E26CB2" w:rsidRDefault="00E26CB2">
      <w:pPr>
        <w:rPr>
          <w:rFonts w:ascii="ＭＳ 明朝" w:eastAsia="ＭＳ 明朝" w:hAnsi="ＭＳ 明朝"/>
        </w:rPr>
      </w:pPr>
    </w:p>
    <w:p w:rsidR="00E26CB2" w:rsidRPr="00E26CB2" w:rsidRDefault="00E26CB2">
      <w:pPr>
        <w:rPr>
          <w:rFonts w:ascii="ＭＳ 明朝" w:eastAsia="ＭＳ 明朝" w:hAnsi="ＭＳ 明朝"/>
        </w:rPr>
      </w:pPr>
      <w:r>
        <w:rPr>
          <w:rFonts w:ascii="ＭＳ 明朝" w:eastAsia="ＭＳ 明朝" w:hAnsi="ＭＳ 明朝" w:hint="eastAsia"/>
        </w:rPr>
        <w:t>【</w:t>
      </w:r>
      <w:r w:rsidRPr="00E26CB2">
        <w:rPr>
          <w:rFonts w:ascii="ＭＳ 明朝" w:eastAsia="ＭＳ 明朝" w:hAnsi="ＭＳ 明朝" w:hint="eastAsia"/>
        </w:rPr>
        <w:t>厚生労働省</w:t>
      </w:r>
      <w:r>
        <w:rPr>
          <w:rFonts w:ascii="ＭＳ 明朝" w:eastAsia="ＭＳ 明朝" w:hAnsi="ＭＳ 明朝" w:hint="eastAsia"/>
        </w:rPr>
        <w:t>】</w:t>
      </w:r>
      <w:r w:rsidRPr="00E26CB2">
        <w:rPr>
          <w:rFonts w:ascii="ＭＳ 明朝" w:eastAsia="ＭＳ 明朝" w:hAnsi="ＭＳ 明朝" w:hint="eastAsia"/>
        </w:rPr>
        <w:t>新型コロナウイルスに関するQ&amp;A（労働者の方向け）</w:t>
      </w:r>
      <w:r w:rsidR="005602B3">
        <w:rPr>
          <w:rFonts w:ascii="ＭＳ 明朝" w:eastAsia="ＭＳ 明朝" w:hAnsi="ＭＳ 明朝" w:hint="eastAsia"/>
        </w:rPr>
        <w:t>（</w:t>
      </w:r>
      <w:r w:rsidRPr="00E26CB2">
        <w:rPr>
          <w:rFonts w:ascii="ＭＳ 明朝" w:eastAsia="ＭＳ 明朝" w:hAnsi="ＭＳ 明朝" w:hint="eastAsia"/>
        </w:rPr>
        <w:t>3月</w:t>
      </w:r>
      <w:r w:rsidR="005602B3">
        <w:rPr>
          <w:rFonts w:ascii="ＭＳ 明朝" w:eastAsia="ＭＳ 明朝" w:hAnsi="ＭＳ 明朝" w:hint="eastAsia"/>
        </w:rPr>
        <w:t>19</w:t>
      </w:r>
      <w:r w:rsidRPr="00E26CB2">
        <w:rPr>
          <w:rFonts w:ascii="ＭＳ 明朝" w:eastAsia="ＭＳ 明朝" w:hAnsi="ＭＳ 明朝" w:hint="eastAsia"/>
        </w:rPr>
        <w:t>日</w:t>
      </w:r>
      <w:r w:rsidR="005602B3">
        <w:rPr>
          <w:rFonts w:ascii="ＭＳ 明朝" w:eastAsia="ＭＳ 明朝" w:hAnsi="ＭＳ 明朝" w:hint="eastAsia"/>
        </w:rPr>
        <w:t>）</w:t>
      </w:r>
    </w:p>
    <w:p w:rsidR="00E26CB2" w:rsidRDefault="001240F1">
      <w:pPr>
        <w:rPr>
          <w:rFonts w:ascii="ＭＳ 明朝" w:eastAsia="ＭＳ 明朝" w:hAnsi="ＭＳ 明朝"/>
        </w:rPr>
      </w:pPr>
      <w:hyperlink r:id="rId25" w:history="1">
        <w:r w:rsidR="00892E98" w:rsidRPr="002672FC">
          <w:rPr>
            <w:rStyle w:val="a3"/>
            <w:rFonts w:ascii="ＭＳ 明朝" w:eastAsia="ＭＳ 明朝" w:hAnsi="ＭＳ 明朝"/>
          </w:rPr>
          <w:t>https://www.mhlw.go.jp/stf/seisakunitsuite/bunya/kenkou_iryou/dengue_fever_qa_00018.html</w:t>
        </w:r>
      </w:hyperlink>
    </w:p>
    <w:p w:rsidR="00892E98" w:rsidRPr="00E26CB2" w:rsidRDefault="00892E98">
      <w:pPr>
        <w:rPr>
          <w:rFonts w:ascii="ＭＳ 明朝" w:eastAsia="ＭＳ 明朝" w:hAnsi="ＭＳ 明朝"/>
        </w:rPr>
      </w:pPr>
    </w:p>
    <w:sectPr w:rsidR="00892E98" w:rsidRPr="00E26CB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369" w:rsidRDefault="00273369" w:rsidP="00273369">
      <w:r>
        <w:separator/>
      </w:r>
    </w:p>
  </w:endnote>
  <w:endnote w:type="continuationSeparator" w:id="0">
    <w:p w:rsidR="00273369" w:rsidRDefault="00273369" w:rsidP="00273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369" w:rsidRDefault="00273369" w:rsidP="00273369">
      <w:r>
        <w:separator/>
      </w:r>
    </w:p>
  </w:footnote>
  <w:footnote w:type="continuationSeparator" w:id="0">
    <w:p w:rsidR="00273369" w:rsidRDefault="00273369" w:rsidP="00273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401C9B"/>
    <w:multiLevelType w:val="multilevel"/>
    <w:tmpl w:val="2116A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EB1E03"/>
    <w:multiLevelType w:val="multilevel"/>
    <w:tmpl w:val="2C24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CB2"/>
    <w:rsid w:val="000368EA"/>
    <w:rsid w:val="001240F1"/>
    <w:rsid w:val="00273369"/>
    <w:rsid w:val="005602B3"/>
    <w:rsid w:val="006A3E6F"/>
    <w:rsid w:val="00892E98"/>
    <w:rsid w:val="009076DB"/>
    <w:rsid w:val="00C53054"/>
    <w:rsid w:val="00C94031"/>
    <w:rsid w:val="00E26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06E04DD"/>
  <w15:chartTrackingRefBased/>
  <w15:docId w15:val="{E15420CD-4583-4F23-88FB-2C5C7EE2E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6CB2"/>
    <w:rPr>
      <w:color w:val="0563C1" w:themeColor="hyperlink"/>
      <w:u w:val="single"/>
    </w:rPr>
  </w:style>
  <w:style w:type="character" w:customStyle="1" w:styleId="UnresolvedMention">
    <w:name w:val="Unresolved Mention"/>
    <w:basedOn w:val="a0"/>
    <w:uiPriority w:val="99"/>
    <w:semiHidden/>
    <w:unhideWhenUsed/>
    <w:rsid w:val="00E26CB2"/>
    <w:rPr>
      <w:color w:val="605E5C"/>
      <w:shd w:val="clear" w:color="auto" w:fill="E1DFDD"/>
    </w:rPr>
  </w:style>
  <w:style w:type="paragraph" w:styleId="a4">
    <w:name w:val="header"/>
    <w:basedOn w:val="a"/>
    <w:link w:val="a5"/>
    <w:uiPriority w:val="99"/>
    <w:unhideWhenUsed/>
    <w:rsid w:val="00273369"/>
    <w:pPr>
      <w:tabs>
        <w:tab w:val="center" w:pos="4252"/>
        <w:tab w:val="right" w:pos="8504"/>
      </w:tabs>
      <w:snapToGrid w:val="0"/>
    </w:pPr>
  </w:style>
  <w:style w:type="character" w:customStyle="1" w:styleId="a5">
    <w:name w:val="ヘッダー (文字)"/>
    <w:basedOn w:val="a0"/>
    <w:link w:val="a4"/>
    <w:uiPriority w:val="99"/>
    <w:rsid w:val="00273369"/>
  </w:style>
  <w:style w:type="paragraph" w:styleId="a6">
    <w:name w:val="footer"/>
    <w:basedOn w:val="a"/>
    <w:link w:val="a7"/>
    <w:uiPriority w:val="99"/>
    <w:unhideWhenUsed/>
    <w:rsid w:val="00273369"/>
    <w:pPr>
      <w:tabs>
        <w:tab w:val="center" w:pos="4252"/>
        <w:tab w:val="right" w:pos="8504"/>
      </w:tabs>
      <w:snapToGrid w:val="0"/>
    </w:pPr>
  </w:style>
  <w:style w:type="character" w:customStyle="1" w:styleId="a7">
    <w:name w:val="フッター (文字)"/>
    <w:basedOn w:val="a0"/>
    <w:link w:val="a6"/>
    <w:uiPriority w:val="99"/>
    <w:rsid w:val="00273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771394">
      <w:bodyDiv w:val="1"/>
      <w:marLeft w:val="0"/>
      <w:marRight w:val="0"/>
      <w:marTop w:val="0"/>
      <w:marBottom w:val="0"/>
      <w:divBdr>
        <w:top w:val="none" w:sz="0" w:space="0" w:color="auto"/>
        <w:left w:val="none" w:sz="0" w:space="0" w:color="auto"/>
        <w:bottom w:val="none" w:sz="0" w:space="0" w:color="auto"/>
        <w:right w:val="none" w:sz="0" w:space="0" w:color="auto"/>
      </w:divBdr>
    </w:div>
    <w:div w:id="574053172">
      <w:bodyDiv w:val="1"/>
      <w:marLeft w:val="0"/>
      <w:marRight w:val="0"/>
      <w:marTop w:val="0"/>
      <w:marBottom w:val="0"/>
      <w:divBdr>
        <w:top w:val="none" w:sz="0" w:space="0" w:color="auto"/>
        <w:left w:val="none" w:sz="0" w:space="0" w:color="auto"/>
        <w:bottom w:val="none" w:sz="0" w:space="0" w:color="auto"/>
        <w:right w:val="none" w:sz="0" w:space="0" w:color="auto"/>
      </w:divBdr>
      <w:divsChild>
        <w:div w:id="299502874">
          <w:marLeft w:val="0"/>
          <w:marRight w:val="0"/>
          <w:marTop w:val="0"/>
          <w:marBottom w:val="0"/>
          <w:divBdr>
            <w:top w:val="none" w:sz="0" w:space="0" w:color="auto"/>
            <w:left w:val="none" w:sz="0" w:space="0" w:color="auto"/>
            <w:bottom w:val="none" w:sz="0" w:space="0" w:color="auto"/>
            <w:right w:val="none" w:sz="0" w:space="0" w:color="auto"/>
          </w:divBdr>
          <w:divsChild>
            <w:div w:id="450825407">
              <w:marLeft w:val="0"/>
              <w:marRight w:val="0"/>
              <w:marTop w:val="0"/>
              <w:marBottom w:val="0"/>
              <w:divBdr>
                <w:top w:val="none" w:sz="0" w:space="0" w:color="auto"/>
                <w:left w:val="none" w:sz="0" w:space="0" w:color="auto"/>
                <w:bottom w:val="none" w:sz="0" w:space="0" w:color="auto"/>
                <w:right w:val="none" w:sz="0" w:space="0" w:color="auto"/>
              </w:divBdr>
              <w:divsChild>
                <w:div w:id="1669752096">
                  <w:marLeft w:val="0"/>
                  <w:marRight w:val="0"/>
                  <w:marTop w:val="0"/>
                  <w:marBottom w:val="0"/>
                  <w:divBdr>
                    <w:top w:val="none" w:sz="0" w:space="0" w:color="auto"/>
                    <w:left w:val="none" w:sz="0" w:space="0" w:color="auto"/>
                    <w:bottom w:val="none" w:sz="0" w:space="0" w:color="auto"/>
                    <w:right w:val="none" w:sz="0" w:space="0" w:color="auto"/>
                  </w:divBdr>
                </w:div>
                <w:div w:id="886837977">
                  <w:marLeft w:val="0"/>
                  <w:marRight w:val="0"/>
                  <w:marTop w:val="0"/>
                  <w:marBottom w:val="0"/>
                  <w:divBdr>
                    <w:top w:val="none" w:sz="0" w:space="0" w:color="auto"/>
                    <w:left w:val="none" w:sz="0" w:space="0" w:color="auto"/>
                    <w:bottom w:val="none" w:sz="0" w:space="0" w:color="auto"/>
                    <w:right w:val="none" w:sz="0" w:space="0" w:color="auto"/>
                  </w:divBdr>
                </w:div>
                <w:div w:id="588583720">
                  <w:marLeft w:val="0"/>
                  <w:marRight w:val="0"/>
                  <w:marTop w:val="0"/>
                  <w:marBottom w:val="0"/>
                  <w:divBdr>
                    <w:top w:val="none" w:sz="0" w:space="0" w:color="auto"/>
                    <w:left w:val="none" w:sz="0" w:space="0" w:color="auto"/>
                    <w:bottom w:val="none" w:sz="0" w:space="0" w:color="auto"/>
                    <w:right w:val="none" w:sz="0" w:space="0" w:color="auto"/>
                  </w:divBdr>
                </w:div>
                <w:div w:id="1809394378">
                  <w:marLeft w:val="0"/>
                  <w:marRight w:val="0"/>
                  <w:marTop w:val="0"/>
                  <w:marBottom w:val="0"/>
                  <w:divBdr>
                    <w:top w:val="none" w:sz="0" w:space="0" w:color="auto"/>
                    <w:left w:val="none" w:sz="0" w:space="0" w:color="auto"/>
                    <w:bottom w:val="none" w:sz="0" w:space="0" w:color="auto"/>
                    <w:right w:val="none" w:sz="0" w:space="0" w:color="auto"/>
                  </w:divBdr>
                </w:div>
                <w:div w:id="639195264">
                  <w:marLeft w:val="0"/>
                  <w:marRight w:val="0"/>
                  <w:marTop w:val="0"/>
                  <w:marBottom w:val="0"/>
                  <w:divBdr>
                    <w:top w:val="none" w:sz="0" w:space="0" w:color="auto"/>
                    <w:left w:val="none" w:sz="0" w:space="0" w:color="auto"/>
                    <w:bottom w:val="none" w:sz="0" w:space="0" w:color="auto"/>
                    <w:right w:val="none" w:sz="0" w:space="0" w:color="auto"/>
                  </w:divBdr>
                </w:div>
                <w:div w:id="1069645582">
                  <w:marLeft w:val="0"/>
                  <w:marRight w:val="0"/>
                  <w:marTop w:val="0"/>
                  <w:marBottom w:val="0"/>
                  <w:divBdr>
                    <w:top w:val="none" w:sz="0" w:space="0" w:color="auto"/>
                    <w:left w:val="none" w:sz="0" w:space="0" w:color="auto"/>
                    <w:bottom w:val="none" w:sz="0" w:space="0" w:color="auto"/>
                    <w:right w:val="none" w:sz="0" w:space="0" w:color="auto"/>
                  </w:divBdr>
                </w:div>
                <w:div w:id="1338463821">
                  <w:marLeft w:val="0"/>
                  <w:marRight w:val="0"/>
                  <w:marTop w:val="0"/>
                  <w:marBottom w:val="0"/>
                  <w:divBdr>
                    <w:top w:val="none" w:sz="0" w:space="0" w:color="auto"/>
                    <w:left w:val="none" w:sz="0" w:space="0" w:color="auto"/>
                    <w:bottom w:val="none" w:sz="0" w:space="0" w:color="auto"/>
                    <w:right w:val="none" w:sz="0" w:space="0" w:color="auto"/>
                  </w:divBdr>
                </w:div>
                <w:div w:id="1907491072">
                  <w:marLeft w:val="0"/>
                  <w:marRight w:val="0"/>
                  <w:marTop w:val="0"/>
                  <w:marBottom w:val="0"/>
                  <w:divBdr>
                    <w:top w:val="none" w:sz="0" w:space="0" w:color="auto"/>
                    <w:left w:val="none" w:sz="0" w:space="0" w:color="auto"/>
                    <w:bottom w:val="none" w:sz="0" w:space="0" w:color="auto"/>
                    <w:right w:val="none" w:sz="0" w:space="0" w:color="auto"/>
                  </w:divBdr>
                </w:div>
                <w:div w:id="1552037575">
                  <w:marLeft w:val="0"/>
                  <w:marRight w:val="0"/>
                  <w:marTop w:val="0"/>
                  <w:marBottom w:val="0"/>
                  <w:divBdr>
                    <w:top w:val="none" w:sz="0" w:space="0" w:color="auto"/>
                    <w:left w:val="none" w:sz="0" w:space="0" w:color="auto"/>
                    <w:bottom w:val="none" w:sz="0" w:space="0" w:color="auto"/>
                    <w:right w:val="none" w:sz="0" w:space="0" w:color="auto"/>
                  </w:divBdr>
                </w:div>
                <w:div w:id="347217489">
                  <w:marLeft w:val="0"/>
                  <w:marRight w:val="0"/>
                  <w:marTop w:val="0"/>
                  <w:marBottom w:val="0"/>
                  <w:divBdr>
                    <w:top w:val="none" w:sz="0" w:space="0" w:color="auto"/>
                    <w:left w:val="none" w:sz="0" w:space="0" w:color="auto"/>
                    <w:bottom w:val="none" w:sz="0" w:space="0" w:color="auto"/>
                    <w:right w:val="none" w:sz="0" w:space="0" w:color="auto"/>
                  </w:divBdr>
                </w:div>
                <w:div w:id="205409199">
                  <w:marLeft w:val="0"/>
                  <w:marRight w:val="0"/>
                  <w:marTop w:val="0"/>
                  <w:marBottom w:val="0"/>
                  <w:divBdr>
                    <w:top w:val="none" w:sz="0" w:space="0" w:color="auto"/>
                    <w:left w:val="none" w:sz="0" w:space="0" w:color="auto"/>
                    <w:bottom w:val="none" w:sz="0" w:space="0" w:color="auto"/>
                    <w:right w:val="none" w:sz="0" w:space="0" w:color="auto"/>
                  </w:divBdr>
                </w:div>
                <w:div w:id="7695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248036">
      <w:bodyDiv w:val="1"/>
      <w:marLeft w:val="0"/>
      <w:marRight w:val="0"/>
      <w:marTop w:val="0"/>
      <w:marBottom w:val="0"/>
      <w:divBdr>
        <w:top w:val="none" w:sz="0" w:space="0" w:color="auto"/>
        <w:left w:val="none" w:sz="0" w:space="0" w:color="auto"/>
        <w:bottom w:val="none" w:sz="0" w:space="0" w:color="auto"/>
        <w:right w:val="none" w:sz="0" w:space="0" w:color="auto"/>
      </w:divBdr>
    </w:div>
    <w:div w:id="1440880656">
      <w:bodyDiv w:val="1"/>
      <w:marLeft w:val="0"/>
      <w:marRight w:val="0"/>
      <w:marTop w:val="0"/>
      <w:marBottom w:val="0"/>
      <w:divBdr>
        <w:top w:val="none" w:sz="0" w:space="0" w:color="auto"/>
        <w:left w:val="none" w:sz="0" w:space="0" w:color="auto"/>
        <w:bottom w:val="none" w:sz="0" w:space="0" w:color="auto"/>
        <w:right w:val="none" w:sz="0" w:space="0" w:color="auto"/>
      </w:divBdr>
    </w:div>
    <w:div w:id="1497381020">
      <w:bodyDiv w:val="1"/>
      <w:marLeft w:val="0"/>
      <w:marRight w:val="0"/>
      <w:marTop w:val="0"/>
      <w:marBottom w:val="0"/>
      <w:divBdr>
        <w:top w:val="none" w:sz="0" w:space="0" w:color="auto"/>
        <w:left w:val="none" w:sz="0" w:space="0" w:color="auto"/>
        <w:bottom w:val="none" w:sz="0" w:space="0" w:color="auto"/>
        <w:right w:val="none" w:sz="0" w:space="0" w:color="auto"/>
      </w:divBdr>
      <w:divsChild>
        <w:div w:id="1952860151">
          <w:marLeft w:val="0"/>
          <w:marRight w:val="0"/>
          <w:marTop w:val="0"/>
          <w:marBottom w:val="0"/>
          <w:divBdr>
            <w:top w:val="none" w:sz="0" w:space="0" w:color="auto"/>
            <w:left w:val="none" w:sz="0" w:space="0" w:color="auto"/>
            <w:bottom w:val="none" w:sz="0" w:space="0" w:color="auto"/>
            <w:right w:val="none" w:sz="0" w:space="0" w:color="auto"/>
          </w:divBdr>
          <w:divsChild>
            <w:div w:id="1251546660">
              <w:marLeft w:val="0"/>
              <w:marRight w:val="0"/>
              <w:marTop w:val="600"/>
              <w:marBottom w:val="600"/>
              <w:divBdr>
                <w:top w:val="none" w:sz="0" w:space="0" w:color="auto"/>
                <w:left w:val="none" w:sz="0" w:space="0" w:color="auto"/>
                <w:bottom w:val="none" w:sz="0" w:space="0" w:color="auto"/>
                <w:right w:val="none" w:sz="0" w:space="0" w:color="auto"/>
              </w:divBdr>
              <w:divsChild>
                <w:div w:id="310407621">
                  <w:marLeft w:val="0"/>
                  <w:marRight w:val="0"/>
                  <w:marTop w:val="600"/>
                  <w:marBottom w:val="0"/>
                  <w:divBdr>
                    <w:top w:val="none" w:sz="0" w:space="0" w:color="auto"/>
                    <w:left w:val="none" w:sz="0" w:space="0" w:color="auto"/>
                    <w:bottom w:val="none" w:sz="0" w:space="0" w:color="auto"/>
                    <w:right w:val="none" w:sz="0" w:space="0" w:color="auto"/>
                  </w:divBdr>
                  <w:divsChild>
                    <w:div w:id="1844591744">
                      <w:marLeft w:val="0"/>
                      <w:marRight w:val="0"/>
                      <w:marTop w:val="0"/>
                      <w:marBottom w:val="0"/>
                      <w:divBdr>
                        <w:top w:val="none" w:sz="0" w:space="0" w:color="auto"/>
                        <w:left w:val="none" w:sz="0" w:space="0" w:color="auto"/>
                        <w:bottom w:val="none" w:sz="0" w:space="0" w:color="auto"/>
                        <w:right w:val="none" w:sz="0" w:space="0" w:color="auto"/>
                      </w:divBdr>
                      <w:divsChild>
                        <w:div w:id="882250796">
                          <w:marLeft w:val="-450"/>
                          <w:marRight w:val="0"/>
                          <w:marTop w:val="450"/>
                          <w:marBottom w:val="0"/>
                          <w:divBdr>
                            <w:top w:val="none" w:sz="0" w:space="0" w:color="auto"/>
                            <w:left w:val="none" w:sz="0" w:space="0" w:color="auto"/>
                            <w:bottom w:val="none" w:sz="0" w:space="0" w:color="auto"/>
                            <w:right w:val="none" w:sz="0" w:space="0" w:color="auto"/>
                          </w:divBdr>
                          <w:divsChild>
                            <w:div w:id="129177953">
                              <w:marLeft w:val="450"/>
                              <w:marRight w:val="0"/>
                              <w:marTop w:val="450"/>
                              <w:marBottom w:val="0"/>
                              <w:divBdr>
                                <w:top w:val="none" w:sz="0" w:space="0" w:color="auto"/>
                                <w:left w:val="none" w:sz="0" w:space="0" w:color="auto"/>
                                <w:bottom w:val="none" w:sz="0" w:space="0" w:color="auto"/>
                                <w:right w:val="none" w:sz="0" w:space="0" w:color="auto"/>
                              </w:divBdr>
                              <w:divsChild>
                                <w:div w:id="1391733977">
                                  <w:marLeft w:val="0"/>
                                  <w:marRight w:val="0"/>
                                  <w:marTop w:val="6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chiba.lg.jp/keishi/ncov/colona4.html" TargetMode="External"/><Relationship Id="rId13" Type="http://schemas.openxmlformats.org/officeDocument/2006/relationships/hyperlink" Target="https://www.meti.go.jp/covid-19/index.html" TargetMode="External"/><Relationship Id="rId18" Type="http://schemas.openxmlformats.org/officeDocument/2006/relationships/hyperlink" Target="https://www.meti.go.jp/covid-19/index.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meti.go.jp/covid-19/index.html" TargetMode="External"/><Relationship Id="rId7" Type="http://schemas.openxmlformats.org/officeDocument/2006/relationships/hyperlink" Target="https://covid19.civictech.chiba.jp/" TargetMode="External"/><Relationship Id="rId12" Type="http://schemas.openxmlformats.org/officeDocument/2006/relationships/hyperlink" Target="https://www.meti.go.jp/covid-19/index.html" TargetMode="External"/><Relationship Id="rId17" Type="http://schemas.openxmlformats.org/officeDocument/2006/relationships/hyperlink" Target="https://www.meti.go.jp/covid-19/index.html" TargetMode="External"/><Relationship Id="rId25" Type="http://schemas.openxmlformats.org/officeDocument/2006/relationships/hyperlink" Target="https://www.mhlw.go.jp/stf/seisakunitsuite/bunya/kenkou_iryou/dengue_fever_qa_00018.html" TargetMode="External"/><Relationship Id="rId2" Type="http://schemas.openxmlformats.org/officeDocument/2006/relationships/styles" Target="styles.xml"/><Relationship Id="rId16" Type="http://schemas.openxmlformats.org/officeDocument/2006/relationships/hyperlink" Target="https://www.meti.go.jp/covid-19/index.html" TargetMode="External"/><Relationship Id="rId20" Type="http://schemas.openxmlformats.org/officeDocument/2006/relationships/hyperlink" Target="https://www.meti.go.jp/covid-19/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ti.go.jp/covid-19/index.html" TargetMode="External"/><Relationship Id="rId24" Type="http://schemas.openxmlformats.org/officeDocument/2006/relationships/hyperlink" Target="https://www.mhlw.go.jp/stf/seisakunitsuite/bunya/kenkou_iryou/dengue_fever_qa_00007.html" TargetMode="External"/><Relationship Id="rId5" Type="http://schemas.openxmlformats.org/officeDocument/2006/relationships/footnotes" Target="footnotes.xml"/><Relationship Id="rId15" Type="http://schemas.openxmlformats.org/officeDocument/2006/relationships/hyperlink" Target="https://www.meti.go.jp/covid-19/index.html" TargetMode="External"/><Relationship Id="rId23" Type="http://schemas.openxmlformats.org/officeDocument/2006/relationships/hyperlink" Target="https://www.mhlw.go.jp/stf/seisakunitsuite/bunya/0000164708_00001.html" TargetMode="External"/><Relationship Id="rId10" Type="http://schemas.openxmlformats.org/officeDocument/2006/relationships/hyperlink" Target="https://www.meti.go.jp/covid-19/index.html" TargetMode="External"/><Relationship Id="rId19" Type="http://schemas.openxmlformats.org/officeDocument/2006/relationships/hyperlink" Target="https://www.meti.go.jp/covid-19/index.html" TargetMode="External"/><Relationship Id="rId4" Type="http://schemas.openxmlformats.org/officeDocument/2006/relationships/webSettings" Target="webSettings.xml"/><Relationship Id="rId9" Type="http://schemas.openxmlformats.org/officeDocument/2006/relationships/hyperlink" Target="https://www.pref.chiba.lg.jp/zeimu/oshirase/020227sinnkokuenntyou.html" TargetMode="External"/><Relationship Id="rId14" Type="http://schemas.openxmlformats.org/officeDocument/2006/relationships/hyperlink" Target="https://www.meti.go.jp/covid-19/index.html" TargetMode="External"/><Relationship Id="rId22" Type="http://schemas.openxmlformats.org/officeDocument/2006/relationships/hyperlink" Target="https://www.meti.go.jp/covid-19/index.html"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2247</Characters>
  <Application>Microsoft Office Word</Application>
  <DocSecurity>4</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2</cp:revision>
  <dcterms:created xsi:type="dcterms:W3CDTF">2020-03-23T09:26:00Z</dcterms:created>
  <dcterms:modified xsi:type="dcterms:W3CDTF">2020-03-23T09:26:00Z</dcterms:modified>
</cp:coreProperties>
</file>